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5455"/>
        <w:gridCol w:w="852"/>
      </w:tblGrid>
      <w:tr w:rsidR="002D6A72" w:rsidRPr="00A852DA" w:rsidTr="00E85619">
        <w:trPr>
          <w:cantSplit/>
          <w:trHeight w:val="1604"/>
        </w:trPr>
        <w:tc>
          <w:tcPr>
            <w:tcW w:w="9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2" w:rsidRPr="00A852DA" w:rsidRDefault="002D6A72" w:rsidP="00DF11F7"/>
          <w:p w:rsidR="002D6A72" w:rsidRPr="00A852DA" w:rsidRDefault="000955CB" w:rsidP="00DF11F7">
            <w:pPr>
              <w:tabs>
                <w:tab w:val="left" w:pos="0"/>
              </w:tabs>
              <w:ind w:firstLine="0"/>
            </w:pPr>
            <w:r>
              <w:rPr>
                <w:b/>
                <w:smallCaps/>
                <w:noProof/>
                <w:sz w:val="23"/>
                <w:szCs w:val="23"/>
              </w:rPr>
              <w:drawing>
                <wp:inline distT="0" distB="0" distL="0" distR="0" wp14:anchorId="72523185" wp14:editId="5642AA6F">
                  <wp:extent cx="514350" cy="53467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72" w:rsidRPr="00A852DA" w:rsidRDefault="002D6A72" w:rsidP="00DF11F7"/>
        </w:tc>
        <w:tc>
          <w:tcPr>
            <w:tcW w:w="5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D6A72" w:rsidRPr="0091443B" w:rsidRDefault="002D6A72" w:rsidP="003A5EF5">
            <w:pPr>
              <w:spacing w:before="60" w:after="120"/>
              <w:ind w:firstLine="0"/>
              <w:jc w:val="center"/>
              <w:rPr>
                <w:rFonts w:ascii="Arial Narrow" w:hAnsi="Arial Narrow"/>
                <w:b/>
                <w:bCs/>
                <w:sz w:val="68"/>
                <w:szCs w:val="48"/>
              </w:rPr>
            </w:pPr>
            <w:r w:rsidRPr="0091443B">
              <w:rPr>
                <w:rFonts w:ascii="Arial Narrow" w:hAnsi="Arial Narrow"/>
                <w:b/>
                <w:bCs/>
                <w:sz w:val="80"/>
                <w:szCs w:val="48"/>
              </w:rPr>
              <w:t>ZELATOR</w:t>
            </w:r>
          </w:p>
          <w:p w:rsidR="002D6A72" w:rsidRPr="00095D9C" w:rsidRDefault="00497060" w:rsidP="00497060">
            <w:pPr>
              <w:spacing w:before="120"/>
              <w:ind w:firstLine="0"/>
              <w:jc w:val="center"/>
            </w:pPr>
            <w:r>
              <w:t>październik</w:t>
            </w:r>
            <w:r w:rsidR="002D6A72" w:rsidRPr="00095D9C">
              <w:t xml:space="preserve"> </w:t>
            </w:r>
            <w:r w:rsidR="002D6A72" w:rsidRPr="00095D9C">
              <w:rPr>
                <w:sz w:val="20"/>
              </w:rPr>
              <w:t>20</w:t>
            </w:r>
            <w:r w:rsidR="0016192E">
              <w:rPr>
                <w:sz w:val="20"/>
              </w:rPr>
              <w:t>20</w:t>
            </w:r>
            <w:r w:rsidR="007E73C5">
              <w:rPr>
                <w:sz w:val="20"/>
              </w:rPr>
              <w:t xml:space="preserve">                  </w:t>
            </w:r>
            <w:r w:rsidR="002D6A72" w:rsidRPr="00095D9C">
              <w:rPr>
                <w:sz w:val="20"/>
              </w:rPr>
              <w:t xml:space="preserve"> </w:t>
            </w:r>
            <w:r w:rsidR="002D6A72" w:rsidRPr="00095D9C">
              <w:t>www.zr.diecezja.pl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6A72" w:rsidRPr="00A852DA" w:rsidRDefault="0016192E" w:rsidP="00DF11F7">
            <w:pPr>
              <w:spacing w:before="360"/>
              <w:ind w:firstLine="0"/>
              <w:jc w:val="center"/>
              <w:rPr>
                <w:rFonts w:ascii="Arial Narrow" w:hAnsi="Arial Narrow"/>
                <w:sz w:val="72"/>
              </w:rPr>
            </w:pPr>
            <w:r>
              <w:rPr>
                <w:rFonts w:ascii="Arial Narrow" w:hAnsi="Arial Narrow"/>
                <w:sz w:val="76"/>
              </w:rPr>
              <w:t>3</w:t>
            </w:r>
            <w:r w:rsidR="00497060">
              <w:rPr>
                <w:rFonts w:ascii="Arial Narrow" w:hAnsi="Arial Narrow"/>
                <w:sz w:val="76"/>
              </w:rPr>
              <w:t>9</w:t>
            </w:r>
            <w:r w:rsidR="007E73C5">
              <w:rPr>
                <w:rFonts w:ascii="Arial Narrow" w:hAnsi="Arial Narrow"/>
                <w:sz w:val="76"/>
              </w:rPr>
              <w:t xml:space="preserve"> </w:t>
            </w:r>
            <w:r w:rsidR="007E73C5">
              <w:rPr>
                <w:rFonts w:ascii="Arial Narrow" w:hAnsi="Arial Narrow"/>
                <w:sz w:val="72"/>
              </w:rPr>
              <w:t xml:space="preserve"> </w:t>
            </w:r>
            <w:r w:rsidR="002D6A72" w:rsidRPr="00A852DA">
              <w:rPr>
                <w:rFonts w:ascii="Arial Narrow" w:hAnsi="Arial Narrow"/>
                <w:sz w:val="72"/>
              </w:rPr>
              <w:t xml:space="preserve"> </w:t>
            </w:r>
          </w:p>
          <w:p w:rsidR="002D6A72" w:rsidRPr="00A852DA" w:rsidRDefault="002D6A72" w:rsidP="00DF11F7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4F653F" w:rsidRDefault="004F653F" w:rsidP="004F653F">
      <w:pPr>
        <w:pStyle w:val="Nagwek1"/>
      </w:pPr>
      <w:r>
        <w:t>z historii różańca</w:t>
      </w:r>
    </w:p>
    <w:p w:rsidR="004F653F" w:rsidRDefault="004F653F" w:rsidP="007A50F0">
      <w:r>
        <w:t>W sierpniowym numerze „Zelatora” przypomniane zostały wydarzenia związane z bitwą pod Lepanto w 1571 roku. Zwycięstwo nad flot</w:t>
      </w:r>
      <w:r w:rsidR="00D65F7C">
        <w:t>ą</w:t>
      </w:r>
      <w:r>
        <w:t xml:space="preserve"> ture</w:t>
      </w:r>
      <w:r>
        <w:t>c</w:t>
      </w:r>
      <w:r>
        <w:t>ką przyczyniło się do rozwoju modlitwy różańcowej. Papież św. Pius V ucz</w:t>
      </w:r>
      <w:r>
        <w:t>y</w:t>
      </w:r>
      <w:r>
        <w:t>nił dzień 7 października świętem Matki Bożej Różańcowej. Modlitwa r</w:t>
      </w:r>
      <w:r>
        <w:t>ó</w:t>
      </w:r>
      <w:r>
        <w:t>żańcowa stała się zn</w:t>
      </w:r>
      <w:r>
        <w:t>a</w:t>
      </w:r>
      <w:r>
        <w:t>na w całym Kościele. Wielu świętych było gorliwymi apostołami r</w:t>
      </w:r>
      <w:r>
        <w:t>ó</w:t>
      </w:r>
      <w:r>
        <w:t xml:space="preserve">żańca. Wspomnijmy dziś św. Ludwika </w:t>
      </w:r>
      <w:proofErr w:type="spellStart"/>
      <w:r>
        <w:t>Grignion</w:t>
      </w:r>
      <w:proofErr w:type="spellEnd"/>
      <w:r>
        <w:t xml:space="preserve"> de </w:t>
      </w:r>
      <w:proofErr w:type="spellStart"/>
      <w:r>
        <w:t>Montfort</w:t>
      </w:r>
      <w:proofErr w:type="spellEnd"/>
      <w:r w:rsidR="00D46F3D">
        <w:t xml:space="preserve"> (1673-1716).</w:t>
      </w:r>
    </w:p>
    <w:p w:rsidR="004F653F" w:rsidRDefault="00D46F3D" w:rsidP="00D46F3D">
      <w:pPr>
        <w:pStyle w:val="Nagwek3"/>
      </w:pPr>
      <w:r>
        <w:t>Gorliwy czciciel Maryi</w:t>
      </w:r>
    </w:p>
    <w:p w:rsidR="00D46F3D" w:rsidRDefault="00D46F3D" w:rsidP="00D46F3D">
      <w:r>
        <w:t>Św. Ludwik jest znany jako wielki czciciel Niepokalanej Bogarodzicy Dziewicy. Jego „Traktat o prawdziwym nabożeństwie do Najświętszej Maryi Panny” pomógł wielu ludziom zwrócić się z pełnym zaufaniem do Matki Bożej i oddać Jej całe swoje życie. W tej szkole wzrastał także K</w:t>
      </w:r>
      <w:r>
        <w:t>a</w:t>
      </w:r>
      <w:r>
        <w:t>rol Wojtyła. Cytowana książka była dla niego inspiracją do wyboru zaw</w:t>
      </w:r>
      <w:r>
        <w:t>o</w:t>
      </w:r>
      <w:r>
        <w:t>łania biskupiego, a potem papieskiego: „</w:t>
      </w:r>
      <w:proofErr w:type="spellStart"/>
      <w:r>
        <w:t>Totus</w:t>
      </w:r>
      <w:proofErr w:type="spellEnd"/>
      <w:r>
        <w:t xml:space="preserve"> </w:t>
      </w:r>
      <w:proofErr w:type="spellStart"/>
      <w:r>
        <w:t>Tuus</w:t>
      </w:r>
      <w:proofErr w:type="spellEnd"/>
      <w:r>
        <w:t>”.</w:t>
      </w:r>
      <w:r w:rsidR="003C5BF8">
        <w:t xml:space="preserve"> „Traktat” jest </w:t>
      </w:r>
      <w:r w:rsidR="00D65F7C">
        <w:t>ró</w:t>
      </w:r>
      <w:r w:rsidR="00D65F7C">
        <w:t>w</w:t>
      </w:r>
      <w:r w:rsidR="00D65F7C">
        <w:t xml:space="preserve">nież dziś </w:t>
      </w:r>
      <w:r w:rsidR="003C5BF8">
        <w:t>bardzo popularną lekturą, na bazie której powstaje także nab</w:t>
      </w:r>
      <w:r w:rsidR="003C5BF8">
        <w:t>o</w:t>
      </w:r>
      <w:r w:rsidR="003C5BF8">
        <w:t>żeństwo oddania się Maryi poprzedzone 33 dniowym przygotowaniem.</w:t>
      </w:r>
    </w:p>
    <w:p w:rsidR="00821D78" w:rsidRDefault="003C5BF8" w:rsidP="003C5BF8">
      <w:r>
        <w:t xml:space="preserve">Dla historii różańca ważne znaczenie ma inna książka </w:t>
      </w:r>
      <w:r w:rsidR="00D65F7C">
        <w:t>św. Ludwika</w:t>
      </w:r>
      <w:r>
        <w:t>, mianowicie „Prawdziwy sekret różańca świętego”. Pisana pod koniec XVII przywołuje świadectwa o różańcu z wcześniejszego czasu. A</w:t>
      </w:r>
      <w:r>
        <w:t>u</w:t>
      </w:r>
      <w:r>
        <w:t xml:space="preserve">tor </w:t>
      </w:r>
      <w:r w:rsidR="00F91874">
        <w:t xml:space="preserve">ukazuje w niej </w:t>
      </w:r>
      <w:r>
        <w:t>rozw</w:t>
      </w:r>
      <w:r w:rsidR="00F91874">
        <w:t>ój</w:t>
      </w:r>
      <w:r>
        <w:t xml:space="preserve"> bractw różańcowych, przypomina legendy o św. Dominiku i teksty bł. Alana de la Roche</w:t>
      </w:r>
      <w:r w:rsidR="00F91874">
        <w:t>,</w:t>
      </w:r>
      <w:r>
        <w:t xml:space="preserve"> </w:t>
      </w:r>
      <w:r w:rsidR="00F91874">
        <w:t>w</w:t>
      </w:r>
      <w:r w:rsidR="00821D78">
        <w:t>ymienia świętych, którzy prz</w:t>
      </w:r>
      <w:r w:rsidR="00821D78">
        <w:t>y</w:t>
      </w:r>
      <w:r w:rsidR="00821D78">
        <w:t xml:space="preserve">czynili się do rozkwitu różańca: Roberta </w:t>
      </w:r>
      <w:proofErr w:type="spellStart"/>
      <w:r w:rsidR="00821D78">
        <w:t>Belarmina</w:t>
      </w:r>
      <w:proofErr w:type="spellEnd"/>
      <w:r w:rsidR="00821D78">
        <w:t>, Franciszka Salezego, Karola Bor</w:t>
      </w:r>
      <w:r w:rsidR="00821D78">
        <w:t>o</w:t>
      </w:r>
      <w:r w:rsidR="00821D78">
        <w:t xml:space="preserve">meusza, Ignacego Loyolę, Teresę z Avila, Filipa </w:t>
      </w:r>
      <w:proofErr w:type="spellStart"/>
      <w:r w:rsidR="00821D78">
        <w:t>Nere</w:t>
      </w:r>
      <w:r w:rsidR="00821D78">
        <w:t>u</w:t>
      </w:r>
      <w:r w:rsidR="00821D78">
        <w:t>sza</w:t>
      </w:r>
      <w:proofErr w:type="spellEnd"/>
      <w:r w:rsidR="00821D78">
        <w:t xml:space="preserve">. </w:t>
      </w:r>
    </w:p>
    <w:p w:rsidR="00821D78" w:rsidRDefault="00821D78" w:rsidP="003C5BF8">
      <w:r>
        <w:t>Ukazując znaczenie różańca pisze: „Nie znam pewniejszego sposobu, by poznać, czy ktoś należy do Boga, jak przekonanie się, czy dana osoba lubi odmawiać «Zdrowaś Maryjo» i różaniec... Nie znam lepszej drogi prowadzącej do założenia królestwa Bożego, królestwa Odwiecznej M</w:t>
      </w:r>
      <w:r>
        <w:t>ą</w:t>
      </w:r>
      <w:r>
        <w:t>drości, niż zjednoczenie modlitwy ustnej i myślnej w odmawianiu różańca i rozważaniu jego piętnastu tajemnic”.</w:t>
      </w:r>
    </w:p>
    <w:p w:rsidR="00821D78" w:rsidRDefault="00F91874" w:rsidP="00F91874">
      <w:pPr>
        <w:pStyle w:val="Nagwek3"/>
      </w:pPr>
      <w:r>
        <w:lastRenderedPageBreak/>
        <w:t>Dojrzała forma różańca</w:t>
      </w:r>
    </w:p>
    <w:p w:rsidR="00821D78" w:rsidRDefault="0053597C" w:rsidP="00F91874">
      <w:r>
        <w:rPr>
          <w:noProof/>
        </w:rPr>
        <w:drawing>
          <wp:anchor distT="0" distB="0" distL="114300" distR="114300" simplePos="0" relativeHeight="251661312" behindDoc="0" locked="0" layoutInCell="1" allowOverlap="1" wp14:anchorId="2B88A8C7" wp14:editId="34BF91D1">
            <wp:simplePos x="0" y="0"/>
            <wp:positionH relativeFrom="margin">
              <wp:posOffset>103505</wp:posOffset>
            </wp:positionH>
            <wp:positionV relativeFrom="margin">
              <wp:posOffset>1024890</wp:posOffset>
            </wp:positionV>
            <wp:extent cx="1751330" cy="1998980"/>
            <wp:effectExtent l="0" t="0" r="1270" b="1270"/>
            <wp:wrapSquare wrapText="bothSides"/>
            <wp:docPr id="2" name="Obraz 2" descr="Św. Ludwik Maria de Monfort – niewolnik Niepokalanej - Wiadomości Ostrów  Wielkopolski - Kurier Ostr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. Ludwik Maria de Monfort – niewolnik Niepokalanej - Wiadomości Ostrów  Wielkopolski - Kurier Ostrow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874">
        <w:t>Za czasów św. Ludwika znana już była powszechnie taka forma róża</w:t>
      </w:r>
      <w:r w:rsidR="00F91874">
        <w:t>ń</w:t>
      </w:r>
      <w:r w:rsidR="00F91874">
        <w:t>ca, jaką znamy do dziś, ze wstępem i trzema częściami, w których było po pięć tajemnic. Część wstępna zawiera</w:t>
      </w:r>
      <w:r w:rsidR="00D65F7C">
        <w:t>ła</w:t>
      </w:r>
      <w:r w:rsidR="003C5BF8">
        <w:t xml:space="preserve"> „Wierzę w Boga”, „Ojcze nasz”</w:t>
      </w:r>
      <w:r w:rsidR="00F91874">
        <w:t>, trzy „Zdrowaś Maryjo”</w:t>
      </w:r>
      <w:r w:rsidR="003C5BF8">
        <w:t xml:space="preserve"> i „Chwała Ojcu”. </w:t>
      </w:r>
      <w:r w:rsidR="00F91874">
        <w:t xml:space="preserve">Św. Ludwik </w:t>
      </w:r>
      <w:r w:rsidR="00821D78">
        <w:t>poprzedza</w:t>
      </w:r>
      <w:r w:rsidR="00D65F7C">
        <w:t>ł</w:t>
      </w:r>
      <w:r w:rsidR="00821D78">
        <w:t xml:space="preserve"> </w:t>
      </w:r>
      <w:r w:rsidR="00D65F7C">
        <w:t>te</w:t>
      </w:r>
      <w:r w:rsidR="00821D78">
        <w:t xml:space="preserve"> </w:t>
      </w:r>
      <w:r w:rsidR="00D65F7C">
        <w:t>modl</w:t>
      </w:r>
      <w:r w:rsidR="00D65F7C">
        <w:t>i</w:t>
      </w:r>
      <w:r w:rsidR="00D65F7C">
        <w:t>twy słowami wprowadzenia</w:t>
      </w:r>
      <w:r w:rsidR="00821D78">
        <w:t>:</w:t>
      </w:r>
    </w:p>
    <w:p w:rsidR="00821D78" w:rsidRDefault="00821D78" w:rsidP="003C5BF8">
      <w:r>
        <w:t xml:space="preserve"> „</w:t>
      </w:r>
      <w:r w:rsidR="003C5BF8">
        <w:t xml:space="preserve">Łączę się ze wszystkimi Świętymi, którzy są w </w:t>
      </w:r>
      <w:r>
        <w:t>n</w:t>
      </w:r>
      <w:r w:rsidR="003C5BF8">
        <w:t>iebie i ze wszystkimi spr</w:t>
      </w:r>
      <w:r w:rsidR="003C5BF8">
        <w:t>a</w:t>
      </w:r>
      <w:r w:rsidR="003C5BF8">
        <w:t>wiedliwymi, którzy są na ziemi: łączę się z Tobą</w:t>
      </w:r>
      <w:r>
        <w:t>,</w:t>
      </w:r>
      <w:r w:rsidR="003C5BF8">
        <w:t xml:space="preserve"> Jezu mój, aby godnie chwalić twoją Świętą Matkę i chwalić Ciebie s</w:t>
      </w:r>
      <w:r w:rsidR="003C5BF8">
        <w:t>a</w:t>
      </w:r>
      <w:r w:rsidR="003C5BF8">
        <w:t xml:space="preserve">mego w Niej i przez Nią. Wyrzekam się wszystkich roztargnień, które mogą przyjść w czasie tego Różańca. </w:t>
      </w:r>
    </w:p>
    <w:p w:rsidR="003C5BF8" w:rsidRDefault="003C5BF8" w:rsidP="003C5BF8">
      <w:r>
        <w:t>Ofiarujemy Ci</w:t>
      </w:r>
      <w:r w:rsidR="00821D78">
        <w:t>,</w:t>
      </w:r>
      <w:r>
        <w:t xml:space="preserve"> Najśw</w:t>
      </w:r>
      <w:r w:rsidR="00821D78">
        <w:t>iętsza</w:t>
      </w:r>
      <w:r>
        <w:t xml:space="preserve"> Dziewico</w:t>
      </w:r>
      <w:r w:rsidR="00821D78">
        <w:t>,</w:t>
      </w:r>
      <w:r>
        <w:t xml:space="preserve"> to </w:t>
      </w:r>
      <w:r w:rsidR="00821D78">
        <w:t>«</w:t>
      </w:r>
      <w:r>
        <w:t>Wierzę</w:t>
      </w:r>
      <w:r w:rsidR="00821D78">
        <w:t>»</w:t>
      </w:r>
      <w:r>
        <w:t>, aby uczcić Twoją wiarę tutaj na ziemi, i prosić Cię, abyś nam pozwoliła uczestniczyć w tej Twojej wi</w:t>
      </w:r>
      <w:r>
        <w:t>e</w:t>
      </w:r>
      <w:r>
        <w:t xml:space="preserve">rze. </w:t>
      </w:r>
    </w:p>
    <w:p w:rsidR="003C5BF8" w:rsidRDefault="003C5BF8" w:rsidP="003C5BF8">
      <w:r>
        <w:t>Ofiarujemy Ci</w:t>
      </w:r>
      <w:r w:rsidR="00821D78">
        <w:t>,</w:t>
      </w:r>
      <w:r>
        <w:t xml:space="preserve"> Panie</w:t>
      </w:r>
      <w:r w:rsidR="00821D78">
        <w:t>,</w:t>
      </w:r>
      <w:r>
        <w:t xml:space="preserve"> to </w:t>
      </w:r>
      <w:r w:rsidR="00821D78">
        <w:t>«</w:t>
      </w:r>
      <w:r>
        <w:t>Ojcze nasz</w:t>
      </w:r>
      <w:r w:rsidR="00821D78">
        <w:t>»</w:t>
      </w:r>
      <w:r>
        <w:t xml:space="preserve">, aby adorować Cię w Twojej Jedności i uznać Cię czym jesteś, przyczyną i końcem wszystkich rzeczy. </w:t>
      </w:r>
      <w:r>
        <w:br/>
        <w:t xml:space="preserve">Ofiarujemy Ci Trójco Przenajświętsza te trzy </w:t>
      </w:r>
      <w:r w:rsidR="00821D78">
        <w:t>«</w:t>
      </w:r>
      <w:r>
        <w:t>Zdrowaś Maryjo</w:t>
      </w:r>
      <w:r w:rsidR="00821D78">
        <w:t>»</w:t>
      </w:r>
      <w:r>
        <w:t>, aby p</w:t>
      </w:r>
      <w:r>
        <w:t>o</w:t>
      </w:r>
      <w:r>
        <w:t>dziękować Ci za wszystkie łaski, których udzieliłaś Maryi i nam przez Jej pośrednictwo!</w:t>
      </w:r>
      <w:r w:rsidR="00821D78">
        <w:t>”</w:t>
      </w:r>
    </w:p>
    <w:p w:rsidR="003C5BF8" w:rsidRDefault="00F91874" w:rsidP="00F91874">
      <w:pPr>
        <w:pStyle w:val="Nagwek3"/>
      </w:pPr>
      <w:r>
        <w:t>Apostolstwo różańca</w:t>
      </w:r>
    </w:p>
    <w:p w:rsidR="00F91874" w:rsidRDefault="00F91874" w:rsidP="00F91874">
      <w:r>
        <w:t>Od św. Ludwika możemy się uczyć gorliwości w ukazywaniu znaczenia różańca i zachęcania wiernych do jego odmawiania. We wprowadzeniu do „Przedziwnego sekretu Różańca świętego” pisał: „Niech wszyscy, mę</w:t>
      </w:r>
      <w:r>
        <w:t>ż</w:t>
      </w:r>
      <w:r>
        <w:t>czyźni i niewiasty, uczeni i prości, sprawiedliwi i grzesznicy, wielcy i mali, wysławiają i cześć oddają Jezusowi i Maryi, dniem i nocą odmawiając święty różaniec”.</w:t>
      </w:r>
    </w:p>
    <w:p w:rsidR="00F91874" w:rsidRPr="00F91874" w:rsidRDefault="00F91874" w:rsidP="00F91874">
      <w:r>
        <w:t>Głosząc kazania i misje w różnych parafiach zachęcał wszystkich do oddania się Maryi, zau</w:t>
      </w:r>
      <w:r w:rsidR="00510038">
        <w:t>fania Jej i odmawiania różańca. Skuteczność tej modlitwy wyrażał również takimi stwierdzeniami: „Kiedy wracałem do parafii, gdzie głosiłem misje, dostrzegałem wśród nich ogromne różnice. W parafiach, gdzie ludzie przestali odmawiać różaniec, wrócili oni do sw</w:t>
      </w:r>
      <w:r w:rsidR="00510038">
        <w:t>o</w:t>
      </w:r>
      <w:r w:rsidR="00510038">
        <w:t>ich grzechów, ale tam, gdzie różaniec jest wiernie odmawiany, znalazłem lud żyjący w łasce Bożej i dzień po dniu postępujący w cnocie”</w:t>
      </w:r>
      <w:r>
        <w:t xml:space="preserve"> </w:t>
      </w:r>
    </w:p>
    <w:p w:rsidR="00821D78" w:rsidRDefault="002E1CBD" w:rsidP="002E1CBD">
      <w:pPr>
        <w:pStyle w:val="Nagwek2"/>
      </w:pPr>
      <w:r>
        <w:lastRenderedPageBreak/>
        <w:t>Miesięcznik „Różaniec”</w:t>
      </w:r>
    </w:p>
    <w:p w:rsidR="002E1CBD" w:rsidRPr="0053597C" w:rsidRDefault="00117CBC" w:rsidP="00117CBC">
      <w:pPr>
        <w:spacing w:after="120"/>
        <w:rPr>
          <w:i/>
          <w:szCs w:val="24"/>
        </w:rPr>
      </w:pPr>
      <w:r w:rsidRPr="0053597C">
        <w:rPr>
          <w:i/>
          <w:szCs w:val="24"/>
        </w:rPr>
        <w:t xml:space="preserve">Przekazujemy świadectwo o rozwoju </w:t>
      </w:r>
      <w:r w:rsidR="002E1CBD" w:rsidRPr="0053597C">
        <w:rPr>
          <w:i/>
          <w:szCs w:val="24"/>
        </w:rPr>
        <w:t>czytelnictwa miesięcznika „Róż</w:t>
      </w:r>
      <w:r w:rsidR="002E1CBD" w:rsidRPr="0053597C">
        <w:rPr>
          <w:i/>
          <w:szCs w:val="24"/>
        </w:rPr>
        <w:t>a</w:t>
      </w:r>
      <w:r w:rsidR="002E1CBD" w:rsidRPr="0053597C">
        <w:rPr>
          <w:i/>
          <w:szCs w:val="24"/>
        </w:rPr>
        <w:t>niec” w parafii Matki Bożej Nieustającej Pomocy na os. Boh.</w:t>
      </w:r>
      <w:r w:rsidR="0053597C" w:rsidRPr="0053597C">
        <w:rPr>
          <w:i/>
          <w:szCs w:val="24"/>
        </w:rPr>
        <w:t xml:space="preserve"> </w:t>
      </w:r>
      <w:r w:rsidR="002E1CBD" w:rsidRPr="0053597C">
        <w:rPr>
          <w:i/>
          <w:szCs w:val="24"/>
        </w:rPr>
        <w:t>Września w Krakowie-Mistrzejowicach</w:t>
      </w:r>
      <w:r w:rsidRPr="0053597C">
        <w:rPr>
          <w:i/>
          <w:szCs w:val="24"/>
        </w:rPr>
        <w:t>. Bardzo dziękujemy za ten piękny głos. Niech stanie się inspiracją dla innych zelatorów i róż parafialnych.</w:t>
      </w:r>
    </w:p>
    <w:p w:rsidR="002E1CBD" w:rsidRPr="0073342B" w:rsidRDefault="0053597C" w:rsidP="0053597C">
      <w:r>
        <w:rPr>
          <w:noProof/>
        </w:rPr>
        <w:drawing>
          <wp:anchor distT="0" distB="0" distL="114300" distR="114300" simplePos="0" relativeHeight="251659264" behindDoc="0" locked="0" layoutInCell="1" allowOverlap="1" wp14:anchorId="38B538FD" wp14:editId="1B580845">
            <wp:simplePos x="542925" y="2257425"/>
            <wp:positionH relativeFrom="margin">
              <wp:align>right</wp:align>
            </wp:positionH>
            <wp:positionV relativeFrom="margin">
              <wp:posOffset>3647440</wp:posOffset>
            </wp:positionV>
            <wp:extent cx="2115185" cy="2571115"/>
            <wp:effectExtent l="0" t="0" r="0" b="635"/>
            <wp:wrapSquare wrapText="bothSides"/>
            <wp:docPr id="3" name="Obraz 3" descr="Różaniec 10-2019 (8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óżaniec 10-2019 (808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r="8182"/>
                    <a:stretch/>
                  </pic:blipFill>
                  <pic:spPr bwMode="auto">
                    <a:xfrm>
                      <a:off x="0" y="0"/>
                      <a:ext cx="2115880" cy="25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CBD" w:rsidRPr="0073342B">
        <w:t xml:space="preserve">O kilku lat w naszej parafii </w:t>
      </w:r>
      <w:r w:rsidR="002E1CBD">
        <w:t>Matki Bożej Nieustającej Pomocy</w:t>
      </w:r>
      <w:r w:rsidR="002E1CBD" w:rsidRPr="0073342B">
        <w:t>, a szcz</w:t>
      </w:r>
      <w:r w:rsidR="002E1CBD" w:rsidRPr="0073342B">
        <w:t>e</w:t>
      </w:r>
      <w:r w:rsidR="002E1CBD" w:rsidRPr="0073342B">
        <w:t>gólnie we wspólnocie Żywego Różańca jest regularnie czytany miesięc</w:t>
      </w:r>
      <w:r w:rsidR="002E1CBD" w:rsidRPr="0073342B">
        <w:t>z</w:t>
      </w:r>
      <w:r w:rsidR="002E1CBD" w:rsidRPr="0073342B">
        <w:t xml:space="preserve">nik „Różaniec”, przez całą wspólnotę. By Miesięcznik dotarł i był czytany przez wszystkich, a równocześnie nie zalegał niepotrzebnie na domowych półach, ówczesny opiekun wspólnoty ks. Robert </w:t>
      </w:r>
      <w:proofErr w:type="spellStart"/>
      <w:r w:rsidR="002E1CBD" w:rsidRPr="0073342B">
        <w:t>Kumela</w:t>
      </w:r>
      <w:proofErr w:type="spellEnd"/>
      <w:r w:rsidR="002E1CBD" w:rsidRPr="0073342B">
        <w:t xml:space="preserve"> na spotkaniu z zelatorami poddał pomysł</w:t>
      </w:r>
      <w:r w:rsidR="002E1CBD">
        <w:t>,</w:t>
      </w:r>
      <w:r w:rsidR="002E1CBD" w:rsidRPr="0073342B">
        <w:t xml:space="preserve"> by każdy zelator zorientował się w swojej róży ile osób chce co miesiąc otrzymywać miesięcznik dla siebie. Na następnym spotkaniu znaliśmy już ilość chętnych na stałą prenumeratę, chętnych wówczas było 28 osób. Kolejnym pomysłem było</w:t>
      </w:r>
      <w:r w:rsidR="002E1CBD">
        <w:t>,</w:t>
      </w:r>
      <w:r w:rsidR="002E1CBD" w:rsidRPr="0073342B">
        <w:t xml:space="preserve"> by do tej ilości doł</w:t>
      </w:r>
      <w:r w:rsidR="002E1CBD" w:rsidRPr="0073342B">
        <w:t>ą</w:t>
      </w:r>
      <w:r w:rsidR="002E1CBD" w:rsidRPr="0073342B">
        <w:t>czyć i zakupić po jednym egzemplarzu na jedną różę. Zamysłem było</w:t>
      </w:r>
      <w:r w:rsidR="002E1CBD">
        <w:t>,</w:t>
      </w:r>
      <w:r w:rsidR="002E1CBD" w:rsidRPr="0073342B">
        <w:t xml:space="preserve"> by ten jeden miesięcznik był przekazywany w ramach danej róży z rąk do rąk, tj. by osoba, która przeczyta zwracała miesięcznik zelatorowi</w:t>
      </w:r>
      <w:r w:rsidR="002E1CBD">
        <w:t>,</w:t>
      </w:r>
      <w:r w:rsidR="002E1CBD" w:rsidRPr="0073342B">
        <w:t xml:space="preserve"> a ten prz</w:t>
      </w:r>
      <w:r w:rsidR="002E1CBD" w:rsidRPr="0073342B">
        <w:t>e</w:t>
      </w:r>
      <w:r w:rsidR="002E1CBD" w:rsidRPr="0073342B">
        <w:t>kazywał go kolejnej osobie, lub by członkowie róży przekazywali sobie czytając po kolei według listy członków róży i po przeczytaniu przekaz</w:t>
      </w:r>
      <w:r w:rsidR="002E1CBD" w:rsidRPr="0073342B">
        <w:t>y</w:t>
      </w:r>
      <w:r w:rsidR="002E1CBD" w:rsidRPr="0073342B">
        <w:t xml:space="preserve">wali następnej osobie. </w:t>
      </w:r>
    </w:p>
    <w:p w:rsidR="002E1CBD" w:rsidRPr="0073342B" w:rsidRDefault="002E1CBD" w:rsidP="002E1CBD">
      <w:r w:rsidRPr="0073342B">
        <w:t>Na początku zakupywaliśmy co miesiąc 50 egzemplarzy. Po rozpr</w:t>
      </w:r>
      <w:r w:rsidRPr="0073342B">
        <w:t>o</w:t>
      </w:r>
      <w:r w:rsidRPr="0073342B">
        <w:t>wadzeniu  miesięcznika wśród chę</w:t>
      </w:r>
      <w:r w:rsidRPr="0073342B">
        <w:t>t</w:t>
      </w:r>
      <w:r w:rsidRPr="0073342B">
        <w:t>nych na prenumeratę, rozprowadzal</w:t>
      </w:r>
      <w:r w:rsidRPr="0073342B">
        <w:t>i</w:t>
      </w:r>
      <w:r w:rsidRPr="0073342B">
        <w:t>śmy po jednym egzemplarzu dla ka</w:t>
      </w:r>
      <w:r w:rsidRPr="0073342B">
        <w:t>ż</w:t>
      </w:r>
      <w:r w:rsidRPr="0073342B">
        <w:t>dego zelatora. Zelatorzy przekazywali członkom swoich róż. Różnie to p</w:t>
      </w:r>
      <w:r w:rsidRPr="0073342B">
        <w:t>o</w:t>
      </w:r>
      <w:r w:rsidRPr="0073342B">
        <w:t>czątkowo bywało, czasem miesięcznik trafiał do osoby, która potrzeb</w:t>
      </w:r>
      <w:r w:rsidRPr="0073342B">
        <w:t>o</w:t>
      </w:r>
      <w:r w:rsidRPr="0073342B">
        <w:t>wała dużo czasu na jego przeczytanie i mi</w:t>
      </w:r>
      <w:r w:rsidRPr="0073342B">
        <w:t>e</w:t>
      </w:r>
      <w:r w:rsidRPr="0073342B">
        <w:t>sięcznik długo nie wracał, a inni cz</w:t>
      </w:r>
      <w:r w:rsidRPr="0073342B">
        <w:t>e</w:t>
      </w:r>
      <w:r w:rsidRPr="0073342B">
        <w:t>kali. Z czasem zelatorzy jednak roz</w:t>
      </w:r>
      <w:r w:rsidRPr="0073342B">
        <w:t>e</w:t>
      </w:r>
      <w:r w:rsidRPr="0073342B">
        <w:t>znali możliwości czytelnicze sw</w:t>
      </w:r>
      <w:r w:rsidRPr="0073342B">
        <w:t>o</w:t>
      </w:r>
      <w:r w:rsidRPr="0073342B">
        <w:t>ich członków i teraz czytanie idzie bardzo sprawnie. Na początku otrzymują os</w:t>
      </w:r>
      <w:r w:rsidRPr="0073342B">
        <w:t>o</w:t>
      </w:r>
      <w:r w:rsidRPr="0073342B">
        <w:t>by, które dysponują większą ilością wolnego czasu i czytają bardzo szy</w:t>
      </w:r>
      <w:r w:rsidRPr="0073342B">
        <w:t>b</w:t>
      </w:r>
      <w:r w:rsidRPr="0073342B">
        <w:t xml:space="preserve">ko, w następnej kolejności dostają te osoby, które potrzebują więcej czasu. Miesięcznik jest zanoszony także przez zelatorów do chorych członków, </w:t>
      </w:r>
      <w:r w:rsidRPr="0073342B">
        <w:lastRenderedPageBreak/>
        <w:t>którzy przebywają w domach przykuci do łoża boleści. Jest to także dobry sposób by taką osobę odwiedzić i chociaż chwilę porozm</w:t>
      </w:r>
      <w:r w:rsidRPr="0073342B">
        <w:t>a</w:t>
      </w:r>
      <w:r w:rsidRPr="0073342B">
        <w:t>wiać, przekazać pozdrowienia od innych członków, opowiedzieć o tym co dzieje się we wspólnocie i parafii, pocieszyć i dodać otuchy.</w:t>
      </w:r>
    </w:p>
    <w:p w:rsidR="002E1CBD" w:rsidRPr="0073342B" w:rsidRDefault="002E1CBD" w:rsidP="002E1CBD">
      <w:r w:rsidRPr="0073342B">
        <w:t>Ten sposób dystrybucji świetnie się sprawdził i uzyskał akceptację k</w:t>
      </w:r>
      <w:r w:rsidRPr="0073342B">
        <w:t>o</w:t>
      </w:r>
      <w:r w:rsidRPr="0073342B">
        <w:t xml:space="preserve">lejnych kapłanów pełniących rolę opiekunów </w:t>
      </w:r>
      <w:r>
        <w:t xml:space="preserve">naszej </w:t>
      </w:r>
      <w:r w:rsidRPr="0073342B">
        <w:t>wspólnoty różańc</w:t>
      </w:r>
      <w:r w:rsidRPr="0073342B">
        <w:t>o</w:t>
      </w:r>
      <w:r w:rsidRPr="0073342B">
        <w:t>wej. Z czasem przybywało osób prenumerujących oraz osób we wspóln</w:t>
      </w:r>
      <w:r w:rsidRPr="0073342B">
        <w:t>o</w:t>
      </w:r>
      <w:r w:rsidRPr="0073342B">
        <w:t>cie. Jak zaczynaliśmy było 18 róż, obecnie jest 23 Róże i tworzymy 24, do której brakuje jeszcze kilka osób. Przez te kilka lat wiele osób ze wspóln</w:t>
      </w:r>
      <w:r w:rsidRPr="0073342B">
        <w:t>o</w:t>
      </w:r>
      <w:r w:rsidRPr="0073342B">
        <w:t xml:space="preserve">ty odeszło do Pana a na ich miejsce do Róż przychodzili nowi. Obecnie co miesiąc zakupujemy 70 egzemplarzy miesięcznika, a jeszcze kilka osób prenumeruje sobie indywidualnie. </w:t>
      </w:r>
    </w:p>
    <w:p w:rsidR="002E1CBD" w:rsidRPr="0073342B" w:rsidRDefault="002E1CBD" w:rsidP="002E1CBD">
      <w:r w:rsidRPr="0073342B">
        <w:t>Z rozmów jakie udało mi się przeprowadzić z członkami naszej wspó</w:t>
      </w:r>
      <w:r w:rsidRPr="0073342B">
        <w:t>l</w:t>
      </w:r>
      <w:r w:rsidRPr="0073342B">
        <w:t xml:space="preserve">noty wynika, że bardzo cenią oni sobie ten miesięcznik. Są osoby, które czytają w całości od przysłowiowej deski do deski a inne czytają wybrane artykuły. Często w dyskusjach poruszane  i przytaczane </w:t>
      </w:r>
      <w:r>
        <w:t xml:space="preserve">są </w:t>
      </w:r>
      <w:r w:rsidRPr="0073342B">
        <w:t>przeczytane artykuły, myśli, wiersze, frazy. To czytelnictwo przyczynia się także do wzajemnego poznania członków danej róży. Oczywiście są także w różach osoby, które czytać nie chcą, wymawiając się brakiem czasu, te osoby pr</w:t>
      </w:r>
      <w:r w:rsidRPr="0073342B">
        <w:t>ó</w:t>
      </w:r>
      <w:r w:rsidRPr="0073342B">
        <w:t>bujemy zachęcać</w:t>
      </w:r>
      <w:r>
        <w:t>,</w:t>
      </w:r>
      <w:r w:rsidRPr="0073342B">
        <w:t xml:space="preserve"> by zabierały miesięcznik na końcu</w:t>
      </w:r>
      <w:r>
        <w:t>,</w:t>
      </w:r>
      <w:r w:rsidRPr="0073342B">
        <w:t xml:space="preserve"> jak wszyscy przecz</w:t>
      </w:r>
      <w:r w:rsidRPr="0073342B">
        <w:t>y</w:t>
      </w:r>
      <w:r w:rsidRPr="0073342B">
        <w:t>tają i by przeczytały chociaż jeden artykuł. Wiem także, że czasem ten miesięcznik czytają całe rodziny, lub kilka sąsiadek na klatce. Po skończ</w:t>
      </w:r>
      <w:r w:rsidRPr="0073342B">
        <w:t>e</w:t>
      </w:r>
      <w:r w:rsidRPr="0073342B">
        <w:t>niu miesiąca zostawiamy przeczytane egzemplarze w przedsionku naszego kościoła by parafianie, którzy nie należą do wspólnoty mogli wziąć do przeczytania. Zdarza się, że ktoś wziąwszy taki egzemplarz po przeczyt</w:t>
      </w:r>
      <w:r w:rsidRPr="0073342B">
        <w:t>a</w:t>
      </w:r>
      <w:r w:rsidRPr="0073342B">
        <w:t>niu, szuka naszej wspólnoty i do niej dołącza.</w:t>
      </w:r>
    </w:p>
    <w:p w:rsidR="002E1CBD" w:rsidRDefault="002E1CBD" w:rsidP="002E1CBD">
      <w:pPr>
        <w:rPr>
          <w:rFonts w:ascii="Arial" w:hAnsi="Arial" w:cs="Arial"/>
          <w:b/>
          <w:sz w:val="28"/>
          <w:szCs w:val="28"/>
        </w:rPr>
      </w:pPr>
      <w:r w:rsidRPr="0073342B">
        <w:t xml:space="preserve">Mam nadzieję, że czytelnictwo miesięcznika </w:t>
      </w:r>
      <w:r>
        <w:t>„</w:t>
      </w:r>
      <w:r w:rsidRPr="0073342B">
        <w:t>Różaniec</w:t>
      </w:r>
      <w:r>
        <w:t>”</w:t>
      </w:r>
      <w:r w:rsidRPr="0073342B">
        <w:t xml:space="preserve"> w naszej par</w:t>
      </w:r>
      <w:r w:rsidRPr="0073342B">
        <w:t>a</w:t>
      </w:r>
      <w:r w:rsidRPr="0073342B">
        <w:t xml:space="preserve">fii nadal będzie się rozwijać, a w miarę jak będzie przybywać czytelników będzie rozrastać się nasza </w:t>
      </w:r>
      <w:r>
        <w:t>wspólnota osób zgromadzonych w szkole Maryi,</w:t>
      </w:r>
      <w:r w:rsidRPr="0073342B">
        <w:t xml:space="preserve"> by nie zabrakło ludzi przeżywających słowa i czyny Jezusa Chrystusa, w tajemnicach radości i światła, boleści i chwały, oraz swoją postawą i zaa</w:t>
      </w:r>
      <w:r w:rsidRPr="0073342B">
        <w:t>n</w:t>
      </w:r>
      <w:r w:rsidRPr="0073342B">
        <w:t>gażowaniem odważnie głoszących ewangelię w swoich środowiskach</w:t>
      </w:r>
      <w:r w:rsidR="00D65F7C">
        <w:t>.</w:t>
      </w:r>
    </w:p>
    <w:p w:rsidR="002E1CBD" w:rsidRPr="0073342B" w:rsidRDefault="002E1CBD" w:rsidP="00D65F7C">
      <w:pPr>
        <w:spacing w:before="60"/>
        <w:ind w:firstLine="709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S</w:t>
      </w:r>
      <w:r w:rsidRPr="0073342B">
        <w:rPr>
          <w:szCs w:val="24"/>
        </w:rPr>
        <w:t xml:space="preserve">tanisława </w:t>
      </w:r>
      <w:proofErr w:type="spellStart"/>
      <w:r>
        <w:rPr>
          <w:szCs w:val="24"/>
        </w:rPr>
        <w:t>Zaprzelska</w:t>
      </w:r>
      <w:proofErr w:type="spellEnd"/>
      <w:r w:rsidR="00D65F7C">
        <w:rPr>
          <w:szCs w:val="24"/>
        </w:rPr>
        <w:t xml:space="preserve"> </w:t>
      </w:r>
      <w:r>
        <w:rPr>
          <w:szCs w:val="24"/>
        </w:rPr>
        <w:t>-</w:t>
      </w:r>
      <w:r w:rsidR="00D65F7C">
        <w:rPr>
          <w:szCs w:val="24"/>
        </w:rPr>
        <w:t xml:space="preserve"> </w:t>
      </w:r>
      <w:r>
        <w:rPr>
          <w:szCs w:val="24"/>
        </w:rPr>
        <w:t>zelatorka wspólnoty</w:t>
      </w:r>
    </w:p>
    <w:p w:rsidR="00DF2B2B" w:rsidRDefault="00DF2B2B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8"/>
      </w:tblGrid>
      <w:tr w:rsidR="002D6A72" w:rsidRPr="00A852DA" w:rsidTr="00A852DA">
        <w:tc>
          <w:tcPr>
            <w:tcW w:w="7398" w:type="dxa"/>
          </w:tcPr>
          <w:p w:rsidR="002D6A72" w:rsidRPr="00A852DA" w:rsidRDefault="002D6A72" w:rsidP="009E269C">
            <w:pPr>
              <w:ind w:firstLine="0"/>
            </w:pPr>
            <w:r w:rsidRPr="00A852DA">
              <w:rPr>
                <w:sz w:val="22"/>
              </w:rPr>
              <w:t>Adres do korespondencji: „Żywy Różaniec”, Kuria Metropolitalna, ul. Francis</w:t>
            </w:r>
            <w:r w:rsidRPr="00A852DA">
              <w:rPr>
                <w:sz w:val="22"/>
              </w:rPr>
              <w:t>z</w:t>
            </w:r>
            <w:r w:rsidRPr="00A852DA">
              <w:rPr>
                <w:sz w:val="22"/>
              </w:rPr>
              <w:t xml:space="preserve">kańska 3, 31-004 Kraków. </w:t>
            </w:r>
            <w:r w:rsidR="009F5ED6">
              <w:rPr>
                <w:sz w:val="22"/>
              </w:rPr>
              <w:t xml:space="preserve">Strona internetowa: </w:t>
            </w:r>
            <w:hyperlink r:id="rId12" w:history="1">
              <w:r w:rsidR="009F5ED6" w:rsidRPr="00EE1407">
                <w:rPr>
                  <w:rStyle w:val="Hipercze"/>
                  <w:sz w:val="22"/>
                </w:rPr>
                <w:t>www.zr.diecezja.pl</w:t>
              </w:r>
            </w:hyperlink>
            <w:r w:rsidR="009F5ED6">
              <w:rPr>
                <w:sz w:val="22"/>
              </w:rPr>
              <w:t xml:space="preserve"> </w:t>
            </w:r>
            <w:r w:rsidRPr="00A852DA">
              <w:rPr>
                <w:sz w:val="22"/>
              </w:rPr>
              <w:t>Redak</w:t>
            </w:r>
            <w:r w:rsidR="00940A24">
              <w:rPr>
                <w:sz w:val="22"/>
              </w:rPr>
              <w:t>tor</w:t>
            </w:r>
            <w:r w:rsidRPr="00A852DA">
              <w:rPr>
                <w:sz w:val="22"/>
              </w:rPr>
              <w:t>: Ks. Stanisław Szczepaniec</w:t>
            </w:r>
            <w:r w:rsidR="00EA65BB">
              <w:rPr>
                <w:sz w:val="22"/>
              </w:rPr>
              <w:t xml:space="preserve">. </w:t>
            </w:r>
          </w:p>
        </w:tc>
      </w:tr>
    </w:tbl>
    <w:p w:rsidR="002D6A72" w:rsidRDefault="002D6A72" w:rsidP="00BC37C0">
      <w:pPr>
        <w:ind w:firstLine="0"/>
      </w:pPr>
    </w:p>
    <w:sectPr w:rsidR="002D6A72" w:rsidSect="00D32592">
      <w:type w:val="continuous"/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82" w:rsidRDefault="006F4882" w:rsidP="004F49A6">
      <w:r>
        <w:separator/>
      </w:r>
    </w:p>
  </w:endnote>
  <w:endnote w:type="continuationSeparator" w:id="0">
    <w:p w:rsidR="006F4882" w:rsidRDefault="006F4882" w:rsidP="004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82" w:rsidRDefault="006F4882" w:rsidP="004F49A6">
      <w:r>
        <w:separator/>
      </w:r>
    </w:p>
  </w:footnote>
  <w:footnote w:type="continuationSeparator" w:id="0">
    <w:p w:rsidR="006F4882" w:rsidRDefault="006F4882" w:rsidP="004F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C07"/>
    <w:multiLevelType w:val="hybridMultilevel"/>
    <w:tmpl w:val="805A830E"/>
    <w:lvl w:ilvl="0" w:tplc="12D4CE6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C5A14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1906803"/>
    <w:multiLevelType w:val="hybridMultilevel"/>
    <w:tmpl w:val="131EC2D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ED178F"/>
    <w:multiLevelType w:val="hybridMultilevel"/>
    <w:tmpl w:val="E04A24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EB98C05C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5E40FB"/>
    <w:multiLevelType w:val="hybridMultilevel"/>
    <w:tmpl w:val="0896A52E"/>
    <w:lvl w:ilvl="0" w:tplc="68F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EF65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9"/>
    <w:rsid w:val="00000BBE"/>
    <w:rsid w:val="00003230"/>
    <w:rsid w:val="000172AF"/>
    <w:rsid w:val="000175BE"/>
    <w:rsid w:val="00017C1F"/>
    <w:rsid w:val="00023EAB"/>
    <w:rsid w:val="0002434B"/>
    <w:rsid w:val="000331EC"/>
    <w:rsid w:val="000333C1"/>
    <w:rsid w:val="000359EE"/>
    <w:rsid w:val="00035D75"/>
    <w:rsid w:val="00051C7E"/>
    <w:rsid w:val="00062F24"/>
    <w:rsid w:val="000648C8"/>
    <w:rsid w:val="00075A67"/>
    <w:rsid w:val="00076231"/>
    <w:rsid w:val="00076410"/>
    <w:rsid w:val="00086400"/>
    <w:rsid w:val="00086FF4"/>
    <w:rsid w:val="00087A5D"/>
    <w:rsid w:val="000955CB"/>
    <w:rsid w:val="00095C9D"/>
    <w:rsid w:val="00095D9C"/>
    <w:rsid w:val="00096453"/>
    <w:rsid w:val="000A2ADB"/>
    <w:rsid w:val="000A747A"/>
    <w:rsid w:val="000B5E3F"/>
    <w:rsid w:val="000C4D5E"/>
    <w:rsid w:val="000C619A"/>
    <w:rsid w:val="000C74AB"/>
    <w:rsid w:val="000D4AAF"/>
    <w:rsid w:val="000D68B2"/>
    <w:rsid w:val="000D7E91"/>
    <w:rsid w:val="000E03E6"/>
    <w:rsid w:val="000E17D8"/>
    <w:rsid w:val="000E1EAC"/>
    <w:rsid w:val="000E2322"/>
    <w:rsid w:val="000E3E0C"/>
    <w:rsid w:val="000E489A"/>
    <w:rsid w:val="000E6680"/>
    <w:rsid w:val="001035D4"/>
    <w:rsid w:val="00107759"/>
    <w:rsid w:val="00110871"/>
    <w:rsid w:val="00110CA7"/>
    <w:rsid w:val="001140DC"/>
    <w:rsid w:val="00117CBC"/>
    <w:rsid w:val="0012368B"/>
    <w:rsid w:val="0012680A"/>
    <w:rsid w:val="00130DC4"/>
    <w:rsid w:val="001334DD"/>
    <w:rsid w:val="0013443F"/>
    <w:rsid w:val="0013645E"/>
    <w:rsid w:val="00137CA5"/>
    <w:rsid w:val="00142CF2"/>
    <w:rsid w:val="0014411F"/>
    <w:rsid w:val="00144298"/>
    <w:rsid w:val="001452F3"/>
    <w:rsid w:val="0015191F"/>
    <w:rsid w:val="00157137"/>
    <w:rsid w:val="0015720B"/>
    <w:rsid w:val="0016192E"/>
    <w:rsid w:val="00162666"/>
    <w:rsid w:val="00186776"/>
    <w:rsid w:val="001875D4"/>
    <w:rsid w:val="00190B8B"/>
    <w:rsid w:val="001933F7"/>
    <w:rsid w:val="001A1100"/>
    <w:rsid w:val="001A1A74"/>
    <w:rsid w:val="001A4A4B"/>
    <w:rsid w:val="001A55D2"/>
    <w:rsid w:val="001B3C41"/>
    <w:rsid w:val="001B4BEB"/>
    <w:rsid w:val="001C477D"/>
    <w:rsid w:val="001D1AB9"/>
    <w:rsid w:val="001D1C15"/>
    <w:rsid w:val="001D4BF5"/>
    <w:rsid w:val="001F2062"/>
    <w:rsid w:val="001F69E1"/>
    <w:rsid w:val="00204441"/>
    <w:rsid w:val="0020693B"/>
    <w:rsid w:val="00211575"/>
    <w:rsid w:val="00211688"/>
    <w:rsid w:val="0021191F"/>
    <w:rsid w:val="002120B4"/>
    <w:rsid w:val="00212292"/>
    <w:rsid w:val="00212E1C"/>
    <w:rsid w:val="00217B8A"/>
    <w:rsid w:val="0022223C"/>
    <w:rsid w:val="002243A2"/>
    <w:rsid w:val="002307FA"/>
    <w:rsid w:val="00230DF1"/>
    <w:rsid w:val="00231184"/>
    <w:rsid w:val="002311AB"/>
    <w:rsid w:val="00231E4C"/>
    <w:rsid w:val="002336A2"/>
    <w:rsid w:val="00234917"/>
    <w:rsid w:val="002404E6"/>
    <w:rsid w:val="002440C9"/>
    <w:rsid w:val="00244924"/>
    <w:rsid w:val="00244E61"/>
    <w:rsid w:val="00252595"/>
    <w:rsid w:val="00260D2B"/>
    <w:rsid w:val="00261232"/>
    <w:rsid w:val="002625A1"/>
    <w:rsid w:val="00265F7E"/>
    <w:rsid w:val="00270D0E"/>
    <w:rsid w:val="00272032"/>
    <w:rsid w:val="00272040"/>
    <w:rsid w:val="00277C20"/>
    <w:rsid w:val="00284D6B"/>
    <w:rsid w:val="002A6DE8"/>
    <w:rsid w:val="002B1B92"/>
    <w:rsid w:val="002B50CD"/>
    <w:rsid w:val="002B6E37"/>
    <w:rsid w:val="002C05E9"/>
    <w:rsid w:val="002C1692"/>
    <w:rsid w:val="002C5DC3"/>
    <w:rsid w:val="002C7305"/>
    <w:rsid w:val="002D2637"/>
    <w:rsid w:val="002D6A72"/>
    <w:rsid w:val="002E1BE1"/>
    <w:rsid w:val="002E1CBD"/>
    <w:rsid w:val="002E3264"/>
    <w:rsid w:val="002E3A56"/>
    <w:rsid w:val="002E43AF"/>
    <w:rsid w:val="002F1468"/>
    <w:rsid w:val="003013BA"/>
    <w:rsid w:val="00302033"/>
    <w:rsid w:val="00305555"/>
    <w:rsid w:val="00305FA1"/>
    <w:rsid w:val="00311116"/>
    <w:rsid w:val="00312654"/>
    <w:rsid w:val="00312BBA"/>
    <w:rsid w:val="00313F18"/>
    <w:rsid w:val="00320708"/>
    <w:rsid w:val="0032109F"/>
    <w:rsid w:val="003222CF"/>
    <w:rsid w:val="00325F80"/>
    <w:rsid w:val="00330952"/>
    <w:rsid w:val="003378F4"/>
    <w:rsid w:val="00343F8F"/>
    <w:rsid w:val="003440EB"/>
    <w:rsid w:val="00346DB6"/>
    <w:rsid w:val="00352269"/>
    <w:rsid w:val="003622B8"/>
    <w:rsid w:val="00363325"/>
    <w:rsid w:val="00363E3E"/>
    <w:rsid w:val="00366BCC"/>
    <w:rsid w:val="003707F2"/>
    <w:rsid w:val="003739BD"/>
    <w:rsid w:val="00385C2C"/>
    <w:rsid w:val="00394ABA"/>
    <w:rsid w:val="003967C7"/>
    <w:rsid w:val="003A25DE"/>
    <w:rsid w:val="003A4C5C"/>
    <w:rsid w:val="003A5EF5"/>
    <w:rsid w:val="003A674D"/>
    <w:rsid w:val="003B3A02"/>
    <w:rsid w:val="003B5182"/>
    <w:rsid w:val="003C15E2"/>
    <w:rsid w:val="003C189B"/>
    <w:rsid w:val="003C283A"/>
    <w:rsid w:val="003C2A72"/>
    <w:rsid w:val="003C5377"/>
    <w:rsid w:val="003C5714"/>
    <w:rsid w:val="003C5BF8"/>
    <w:rsid w:val="003C5CCA"/>
    <w:rsid w:val="003C7069"/>
    <w:rsid w:val="003C70CC"/>
    <w:rsid w:val="003C7D05"/>
    <w:rsid w:val="003D357B"/>
    <w:rsid w:val="003D49B7"/>
    <w:rsid w:val="003D51AD"/>
    <w:rsid w:val="003D51F5"/>
    <w:rsid w:val="003D5683"/>
    <w:rsid w:val="003D79CF"/>
    <w:rsid w:val="003E26D9"/>
    <w:rsid w:val="003E2EE1"/>
    <w:rsid w:val="003F1245"/>
    <w:rsid w:val="003F1834"/>
    <w:rsid w:val="003F35D3"/>
    <w:rsid w:val="003F3714"/>
    <w:rsid w:val="00400B1E"/>
    <w:rsid w:val="00403354"/>
    <w:rsid w:val="004051BB"/>
    <w:rsid w:val="004055D1"/>
    <w:rsid w:val="00406D97"/>
    <w:rsid w:val="00406E8F"/>
    <w:rsid w:val="00413630"/>
    <w:rsid w:val="00413E0C"/>
    <w:rsid w:val="004200AE"/>
    <w:rsid w:val="0042214D"/>
    <w:rsid w:val="00432C50"/>
    <w:rsid w:val="0044242E"/>
    <w:rsid w:val="004442BC"/>
    <w:rsid w:val="004442BF"/>
    <w:rsid w:val="004533F8"/>
    <w:rsid w:val="0046326D"/>
    <w:rsid w:val="004643C2"/>
    <w:rsid w:val="00466837"/>
    <w:rsid w:val="004708EC"/>
    <w:rsid w:val="00470D6E"/>
    <w:rsid w:val="00470FE1"/>
    <w:rsid w:val="00475AA4"/>
    <w:rsid w:val="0047670E"/>
    <w:rsid w:val="0048302F"/>
    <w:rsid w:val="004851D3"/>
    <w:rsid w:val="00485C8C"/>
    <w:rsid w:val="00487D0B"/>
    <w:rsid w:val="00494C9F"/>
    <w:rsid w:val="00494F26"/>
    <w:rsid w:val="00497060"/>
    <w:rsid w:val="00497251"/>
    <w:rsid w:val="004A066C"/>
    <w:rsid w:val="004C0108"/>
    <w:rsid w:val="004C093F"/>
    <w:rsid w:val="004C0EAD"/>
    <w:rsid w:val="004C2011"/>
    <w:rsid w:val="004D08C5"/>
    <w:rsid w:val="004D2226"/>
    <w:rsid w:val="004E36BA"/>
    <w:rsid w:val="004E43BD"/>
    <w:rsid w:val="004E6990"/>
    <w:rsid w:val="004E6FF8"/>
    <w:rsid w:val="004F28C6"/>
    <w:rsid w:val="004F3067"/>
    <w:rsid w:val="004F49A6"/>
    <w:rsid w:val="004F653F"/>
    <w:rsid w:val="004F6E8D"/>
    <w:rsid w:val="005050A4"/>
    <w:rsid w:val="00505EC0"/>
    <w:rsid w:val="00506997"/>
    <w:rsid w:val="00510038"/>
    <w:rsid w:val="0051223A"/>
    <w:rsid w:val="005161F3"/>
    <w:rsid w:val="005166A5"/>
    <w:rsid w:val="00517654"/>
    <w:rsid w:val="0052131A"/>
    <w:rsid w:val="00523807"/>
    <w:rsid w:val="0053104D"/>
    <w:rsid w:val="00533473"/>
    <w:rsid w:val="0053597C"/>
    <w:rsid w:val="00540A9D"/>
    <w:rsid w:val="005416CC"/>
    <w:rsid w:val="00544646"/>
    <w:rsid w:val="00545FD6"/>
    <w:rsid w:val="00550323"/>
    <w:rsid w:val="0055199A"/>
    <w:rsid w:val="005555D1"/>
    <w:rsid w:val="00556F2A"/>
    <w:rsid w:val="00560F16"/>
    <w:rsid w:val="005623D1"/>
    <w:rsid w:val="00562CB5"/>
    <w:rsid w:val="00563772"/>
    <w:rsid w:val="00563F5F"/>
    <w:rsid w:val="00570628"/>
    <w:rsid w:val="00570A90"/>
    <w:rsid w:val="00571FDF"/>
    <w:rsid w:val="0057386B"/>
    <w:rsid w:val="005759AB"/>
    <w:rsid w:val="0058025F"/>
    <w:rsid w:val="0058187D"/>
    <w:rsid w:val="00583417"/>
    <w:rsid w:val="005905CB"/>
    <w:rsid w:val="0059136F"/>
    <w:rsid w:val="00594295"/>
    <w:rsid w:val="00595EAB"/>
    <w:rsid w:val="0059695A"/>
    <w:rsid w:val="005A5488"/>
    <w:rsid w:val="005A714C"/>
    <w:rsid w:val="005B2520"/>
    <w:rsid w:val="005B3D5A"/>
    <w:rsid w:val="005C067C"/>
    <w:rsid w:val="005C54C7"/>
    <w:rsid w:val="005D059D"/>
    <w:rsid w:val="005D1CE4"/>
    <w:rsid w:val="005D2838"/>
    <w:rsid w:val="005D6891"/>
    <w:rsid w:val="005D7622"/>
    <w:rsid w:val="005E34B3"/>
    <w:rsid w:val="005E3564"/>
    <w:rsid w:val="005E4029"/>
    <w:rsid w:val="005E6BE1"/>
    <w:rsid w:val="005E7261"/>
    <w:rsid w:val="005F0A6D"/>
    <w:rsid w:val="005F185A"/>
    <w:rsid w:val="00601B3C"/>
    <w:rsid w:val="00611785"/>
    <w:rsid w:val="00617E6E"/>
    <w:rsid w:val="0062301A"/>
    <w:rsid w:val="0062321E"/>
    <w:rsid w:val="00624ECE"/>
    <w:rsid w:val="0063086E"/>
    <w:rsid w:val="0063660C"/>
    <w:rsid w:val="00642C7A"/>
    <w:rsid w:val="00643697"/>
    <w:rsid w:val="006462E2"/>
    <w:rsid w:val="0065704B"/>
    <w:rsid w:val="0065751F"/>
    <w:rsid w:val="006644D1"/>
    <w:rsid w:val="00665AE3"/>
    <w:rsid w:val="00672F8C"/>
    <w:rsid w:val="00680EE5"/>
    <w:rsid w:val="00687B45"/>
    <w:rsid w:val="00692DC9"/>
    <w:rsid w:val="0069422E"/>
    <w:rsid w:val="006A0030"/>
    <w:rsid w:val="006A1FD1"/>
    <w:rsid w:val="006A3F0E"/>
    <w:rsid w:val="006B0C85"/>
    <w:rsid w:val="006B0EC5"/>
    <w:rsid w:val="006B5216"/>
    <w:rsid w:val="006C1CA1"/>
    <w:rsid w:val="006C434F"/>
    <w:rsid w:val="006D1B64"/>
    <w:rsid w:val="006D234A"/>
    <w:rsid w:val="006D64BC"/>
    <w:rsid w:val="006E18BD"/>
    <w:rsid w:val="006E4045"/>
    <w:rsid w:val="006F0AAC"/>
    <w:rsid w:val="006F24CD"/>
    <w:rsid w:val="006F2897"/>
    <w:rsid w:val="006F3178"/>
    <w:rsid w:val="006F4882"/>
    <w:rsid w:val="006F69AD"/>
    <w:rsid w:val="006F6A26"/>
    <w:rsid w:val="007015DB"/>
    <w:rsid w:val="00703F34"/>
    <w:rsid w:val="00704CA7"/>
    <w:rsid w:val="00713508"/>
    <w:rsid w:val="00713C11"/>
    <w:rsid w:val="00716B16"/>
    <w:rsid w:val="00717209"/>
    <w:rsid w:val="0071762B"/>
    <w:rsid w:val="00717D4A"/>
    <w:rsid w:val="007214FB"/>
    <w:rsid w:val="007251BA"/>
    <w:rsid w:val="007321DB"/>
    <w:rsid w:val="00732E51"/>
    <w:rsid w:val="00735FB4"/>
    <w:rsid w:val="0074226E"/>
    <w:rsid w:val="00751A21"/>
    <w:rsid w:val="00752D6F"/>
    <w:rsid w:val="007536A3"/>
    <w:rsid w:val="00754083"/>
    <w:rsid w:val="00761E41"/>
    <w:rsid w:val="00764799"/>
    <w:rsid w:val="00766526"/>
    <w:rsid w:val="0077098A"/>
    <w:rsid w:val="00776D99"/>
    <w:rsid w:val="0078292B"/>
    <w:rsid w:val="00787BF9"/>
    <w:rsid w:val="00791C3E"/>
    <w:rsid w:val="007956C7"/>
    <w:rsid w:val="00796C4F"/>
    <w:rsid w:val="007A154E"/>
    <w:rsid w:val="007A50F0"/>
    <w:rsid w:val="007B0F40"/>
    <w:rsid w:val="007B2DE6"/>
    <w:rsid w:val="007B36D5"/>
    <w:rsid w:val="007C1E05"/>
    <w:rsid w:val="007C4058"/>
    <w:rsid w:val="007C64F6"/>
    <w:rsid w:val="007D22B0"/>
    <w:rsid w:val="007D28B4"/>
    <w:rsid w:val="007D39C2"/>
    <w:rsid w:val="007D4621"/>
    <w:rsid w:val="007E34C1"/>
    <w:rsid w:val="007E46E6"/>
    <w:rsid w:val="007E69D8"/>
    <w:rsid w:val="007E73C5"/>
    <w:rsid w:val="007F128A"/>
    <w:rsid w:val="007F26C6"/>
    <w:rsid w:val="007F32D4"/>
    <w:rsid w:val="007F3CD1"/>
    <w:rsid w:val="007F5984"/>
    <w:rsid w:val="007F5DEC"/>
    <w:rsid w:val="007F720E"/>
    <w:rsid w:val="008023E0"/>
    <w:rsid w:val="008061AF"/>
    <w:rsid w:val="008061E9"/>
    <w:rsid w:val="00806269"/>
    <w:rsid w:val="008104AB"/>
    <w:rsid w:val="0081745A"/>
    <w:rsid w:val="00817A3C"/>
    <w:rsid w:val="00821D78"/>
    <w:rsid w:val="00826742"/>
    <w:rsid w:val="00826AE4"/>
    <w:rsid w:val="008335AB"/>
    <w:rsid w:val="00833D6D"/>
    <w:rsid w:val="00843EBC"/>
    <w:rsid w:val="008456AF"/>
    <w:rsid w:val="008524CE"/>
    <w:rsid w:val="008530B5"/>
    <w:rsid w:val="00875060"/>
    <w:rsid w:val="0087651A"/>
    <w:rsid w:val="00882610"/>
    <w:rsid w:val="00891D0C"/>
    <w:rsid w:val="00896F89"/>
    <w:rsid w:val="008A08B2"/>
    <w:rsid w:val="008A283C"/>
    <w:rsid w:val="008A4E09"/>
    <w:rsid w:val="008A6232"/>
    <w:rsid w:val="008B0EEE"/>
    <w:rsid w:val="008B7583"/>
    <w:rsid w:val="008C02D5"/>
    <w:rsid w:val="008C6E3E"/>
    <w:rsid w:val="008D176F"/>
    <w:rsid w:val="008D2CE2"/>
    <w:rsid w:val="008D44E4"/>
    <w:rsid w:val="008D7B1B"/>
    <w:rsid w:val="008E1D7F"/>
    <w:rsid w:val="008E2A82"/>
    <w:rsid w:val="008E4EA2"/>
    <w:rsid w:val="008E7CEC"/>
    <w:rsid w:val="008F1816"/>
    <w:rsid w:val="008F4B58"/>
    <w:rsid w:val="009041D5"/>
    <w:rsid w:val="0090483A"/>
    <w:rsid w:val="00904D9E"/>
    <w:rsid w:val="00906DB4"/>
    <w:rsid w:val="00913220"/>
    <w:rsid w:val="0091443B"/>
    <w:rsid w:val="009150FC"/>
    <w:rsid w:val="00915A82"/>
    <w:rsid w:val="00915FCC"/>
    <w:rsid w:val="009200FA"/>
    <w:rsid w:val="00924F1E"/>
    <w:rsid w:val="00926BEC"/>
    <w:rsid w:val="0093299E"/>
    <w:rsid w:val="00940A24"/>
    <w:rsid w:val="00942C51"/>
    <w:rsid w:val="00943EB8"/>
    <w:rsid w:val="0094496B"/>
    <w:rsid w:val="009462FE"/>
    <w:rsid w:val="00946C71"/>
    <w:rsid w:val="00951120"/>
    <w:rsid w:val="00956704"/>
    <w:rsid w:val="00957679"/>
    <w:rsid w:val="009713C3"/>
    <w:rsid w:val="00974DD5"/>
    <w:rsid w:val="00982508"/>
    <w:rsid w:val="00984C93"/>
    <w:rsid w:val="009969A6"/>
    <w:rsid w:val="009A2D1C"/>
    <w:rsid w:val="009A49C9"/>
    <w:rsid w:val="009B275F"/>
    <w:rsid w:val="009B437E"/>
    <w:rsid w:val="009B6C23"/>
    <w:rsid w:val="009C0E3A"/>
    <w:rsid w:val="009C4665"/>
    <w:rsid w:val="009C57A9"/>
    <w:rsid w:val="009D0A17"/>
    <w:rsid w:val="009D0CC5"/>
    <w:rsid w:val="009D32CF"/>
    <w:rsid w:val="009D40DE"/>
    <w:rsid w:val="009D4995"/>
    <w:rsid w:val="009D5548"/>
    <w:rsid w:val="009D7B3C"/>
    <w:rsid w:val="009E0C6A"/>
    <w:rsid w:val="009E0D0B"/>
    <w:rsid w:val="009E269C"/>
    <w:rsid w:val="009F1A04"/>
    <w:rsid w:val="009F366A"/>
    <w:rsid w:val="009F39FE"/>
    <w:rsid w:val="009F58DA"/>
    <w:rsid w:val="009F5ED6"/>
    <w:rsid w:val="009F65C9"/>
    <w:rsid w:val="00A03079"/>
    <w:rsid w:val="00A030C3"/>
    <w:rsid w:val="00A03EA1"/>
    <w:rsid w:val="00A04D2C"/>
    <w:rsid w:val="00A0548B"/>
    <w:rsid w:val="00A153EE"/>
    <w:rsid w:val="00A22D0F"/>
    <w:rsid w:val="00A231F4"/>
    <w:rsid w:val="00A25CB9"/>
    <w:rsid w:val="00A27681"/>
    <w:rsid w:val="00A323C9"/>
    <w:rsid w:val="00A41BAB"/>
    <w:rsid w:val="00A42DBE"/>
    <w:rsid w:val="00A45C4E"/>
    <w:rsid w:val="00A46FE2"/>
    <w:rsid w:val="00A506EC"/>
    <w:rsid w:val="00A557C6"/>
    <w:rsid w:val="00A56191"/>
    <w:rsid w:val="00A618A9"/>
    <w:rsid w:val="00A65FB6"/>
    <w:rsid w:val="00A71F43"/>
    <w:rsid w:val="00A74AB0"/>
    <w:rsid w:val="00A806DF"/>
    <w:rsid w:val="00A852DA"/>
    <w:rsid w:val="00A91E48"/>
    <w:rsid w:val="00A92446"/>
    <w:rsid w:val="00A92FCF"/>
    <w:rsid w:val="00A97D1D"/>
    <w:rsid w:val="00AA4618"/>
    <w:rsid w:val="00AA65F6"/>
    <w:rsid w:val="00AC2B1E"/>
    <w:rsid w:val="00AC3C6A"/>
    <w:rsid w:val="00AC5415"/>
    <w:rsid w:val="00AD01DC"/>
    <w:rsid w:val="00AD04FD"/>
    <w:rsid w:val="00AD3EA7"/>
    <w:rsid w:val="00AE2791"/>
    <w:rsid w:val="00AE4CAE"/>
    <w:rsid w:val="00AE5BDE"/>
    <w:rsid w:val="00AF0291"/>
    <w:rsid w:val="00AF1476"/>
    <w:rsid w:val="00AF3593"/>
    <w:rsid w:val="00AF4DE8"/>
    <w:rsid w:val="00B02078"/>
    <w:rsid w:val="00B04E9D"/>
    <w:rsid w:val="00B05FC7"/>
    <w:rsid w:val="00B06D8E"/>
    <w:rsid w:val="00B07199"/>
    <w:rsid w:val="00B11EC9"/>
    <w:rsid w:val="00B122A7"/>
    <w:rsid w:val="00B15E98"/>
    <w:rsid w:val="00B17B80"/>
    <w:rsid w:val="00B22C5C"/>
    <w:rsid w:val="00B240C8"/>
    <w:rsid w:val="00B24ABB"/>
    <w:rsid w:val="00B27F57"/>
    <w:rsid w:val="00B351BF"/>
    <w:rsid w:val="00B40804"/>
    <w:rsid w:val="00B40ED5"/>
    <w:rsid w:val="00B470EF"/>
    <w:rsid w:val="00B47A97"/>
    <w:rsid w:val="00B51E46"/>
    <w:rsid w:val="00B53D3C"/>
    <w:rsid w:val="00B56BC7"/>
    <w:rsid w:val="00B56CB2"/>
    <w:rsid w:val="00B57D96"/>
    <w:rsid w:val="00B61744"/>
    <w:rsid w:val="00B62289"/>
    <w:rsid w:val="00B628FE"/>
    <w:rsid w:val="00B644E8"/>
    <w:rsid w:val="00B66E4E"/>
    <w:rsid w:val="00B736B1"/>
    <w:rsid w:val="00B8072F"/>
    <w:rsid w:val="00B86E32"/>
    <w:rsid w:val="00B965DD"/>
    <w:rsid w:val="00BA43BE"/>
    <w:rsid w:val="00BA5003"/>
    <w:rsid w:val="00BA5829"/>
    <w:rsid w:val="00BA7BCE"/>
    <w:rsid w:val="00BB5123"/>
    <w:rsid w:val="00BB78CB"/>
    <w:rsid w:val="00BC175E"/>
    <w:rsid w:val="00BC1E0C"/>
    <w:rsid w:val="00BC1FA3"/>
    <w:rsid w:val="00BC37C0"/>
    <w:rsid w:val="00BC4A1D"/>
    <w:rsid w:val="00BC6A4F"/>
    <w:rsid w:val="00BC7C34"/>
    <w:rsid w:val="00BC7EB4"/>
    <w:rsid w:val="00BD1B3E"/>
    <w:rsid w:val="00BD1B78"/>
    <w:rsid w:val="00BD1EA2"/>
    <w:rsid w:val="00BE19C7"/>
    <w:rsid w:val="00BE7EF6"/>
    <w:rsid w:val="00BF0383"/>
    <w:rsid w:val="00BF4AD8"/>
    <w:rsid w:val="00BF5565"/>
    <w:rsid w:val="00BF6E33"/>
    <w:rsid w:val="00BF75E5"/>
    <w:rsid w:val="00BF76D6"/>
    <w:rsid w:val="00C04E82"/>
    <w:rsid w:val="00C07377"/>
    <w:rsid w:val="00C07B9E"/>
    <w:rsid w:val="00C173C9"/>
    <w:rsid w:val="00C2149D"/>
    <w:rsid w:val="00C22147"/>
    <w:rsid w:val="00C23D12"/>
    <w:rsid w:val="00C25AC0"/>
    <w:rsid w:val="00C318EC"/>
    <w:rsid w:val="00C35E43"/>
    <w:rsid w:val="00C37698"/>
    <w:rsid w:val="00C404D6"/>
    <w:rsid w:val="00C45CCC"/>
    <w:rsid w:val="00C51262"/>
    <w:rsid w:val="00C54FED"/>
    <w:rsid w:val="00C614FB"/>
    <w:rsid w:val="00C63E0E"/>
    <w:rsid w:val="00C65494"/>
    <w:rsid w:val="00C73E60"/>
    <w:rsid w:val="00C77FDD"/>
    <w:rsid w:val="00C82046"/>
    <w:rsid w:val="00C82995"/>
    <w:rsid w:val="00C82E3C"/>
    <w:rsid w:val="00C83B29"/>
    <w:rsid w:val="00C86C3B"/>
    <w:rsid w:val="00C906AD"/>
    <w:rsid w:val="00C9361C"/>
    <w:rsid w:val="00CA08B1"/>
    <w:rsid w:val="00CA3430"/>
    <w:rsid w:val="00CA7966"/>
    <w:rsid w:val="00CB3CEE"/>
    <w:rsid w:val="00CB6DAF"/>
    <w:rsid w:val="00CB791C"/>
    <w:rsid w:val="00CC2827"/>
    <w:rsid w:val="00CC36C1"/>
    <w:rsid w:val="00CC5C97"/>
    <w:rsid w:val="00CD01B9"/>
    <w:rsid w:val="00CE0546"/>
    <w:rsid w:val="00CE0EB5"/>
    <w:rsid w:val="00CE2C89"/>
    <w:rsid w:val="00CE2CA9"/>
    <w:rsid w:val="00CE4EFB"/>
    <w:rsid w:val="00CF1B82"/>
    <w:rsid w:val="00CF4710"/>
    <w:rsid w:val="00D00B16"/>
    <w:rsid w:val="00D02554"/>
    <w:rsid w:val="00D03987"/>
    <w:rsid w:val="00D044E6"/>
    <w:rsid w:val="00D04581"/>
    <w:rsid w:val="00D0787C"/>
    <w:rsid w:val="00D118F6"/>
    <w:rsid w:val="00D12464"/>
    <w:rsid w:val="00D12865"/>
    <w:rsid w:val="00D1398A"/>
    <w:rsid w:val="00D2187C"/>
    <w:rsid w:val="00D22663"/>
    <w:rsid w:val="00D25278"/>
    <w:rsid w:val="00D26C13"/>
    <w:rsid w:val="00D30992"/>
    <w:rsid w:val="00D32592"/>
    <w:rsid w:val="00D379C7"/>
    <w:rsid w:val="00D42F9F"/>
    <w:rsid w:val="00D46F3D"/>
    <w:rsid w:val="00D502BB"/>
    <w:rsid w:val="00D520A2"/>
    <w:rsid w:val="00D53F9C"/>
    <w:rsid w:val="00D56379"/>
    <w:rsid w:val="00D6288D"/>
    <w:rsid w:val="00D65E73"/>
    <w:rsid w:val="00D65F7C"/>
    <w:rsid w:val="00D662C3"/>
    <w:rsid w:val="00D672D7"/>
    <w:rsid w:val="00D71D66"/>
    <w:rsid w:val="00D7227C"/>
    <w:rsid w:val="00D777F9"/>
    <w:rsid w:val="00D81107"/>
    <w:rsid w:val="00D90634"/>
    <w:rsid w:val="00D9434B"/>
    <w:rsid w:val="00D969AE"/>
    <w:rsid w:val="00DA2B32"/>
    <w:rsid w:val="00DA2BFB"/>
    <w:rsid w:val="00DA441B"/>
    <w:rsid w:val="00DA4BD9"/>
    <w:rsid w:val="00DA7F2F"/>
    <w:rsid w:val="00DB2BF9"/>
    <w:rsid w:val="00DB384B"/>
    <w:rsid w:val="00DC1104"/>
    <w:rsid w:val="00DC34F6"/>
    <w:rsid w:val="00DC7260"/>
    <w:rsid w:val="00DC7729"/>
    <w:rsid w:val="00DD03E2"/>
    <w:rsid w:val="00DD1757"/>
    <w:rsid w:val="00DD2ADC"/>
    <w:rsid w:val="00DD6D01"/>
    <w:rsid w:val="00DE03E3"/>
    <w:rsid w:val="00DE46AB"/>
    <w:rsid w:val="00DE7A36"/>
    <w:rsid w:val="00DF11F7"/>
    <w:rsid w:val="00DF1D3B"/>
    <w:rsid w:val="00DF2B2B"/>
    <w:rsid w:val="00DF5068"/>
    <w:rsid w:val="00E01AE8"/>
    <w:rsid w:val="00E10E59"/>
    <w:rsid w:val="00E13647"/>
    <w:rsid w:val="00E148C6"/>
    <w:rsid w:val="00E14909"/>
    <w:rsid w:val="00E14BA0"/>
    <w:rsid w:val="00E20BAE"/>
    <w:rsid w:val="00E23179"/>
    <w:rsid w:val="00E23591"/>
    <w:rsid w:val="00E24DF3"/>
    <w:rsid w:val="00E27D89"/>
    <w:rsid w:val="00E30FBA"/>
    <w:rsid w:val="00E4169F"/>
    <w:rsid w:val="00E42EFE"/>
    <w:rsid w:val="00E43372"/>
    <w:rsid w:val="00E43A45"/>
    <w:rsid w:val="00E43C17"/>
    <w:rsid w:val="00E44C8D"/>
    <w:rsid w:val="00E4506A"/>
    <w:rsid w:val="00E45E6D"/>
    <w:rsid w:val="00E5057E"/>
    <w:rsid w:val="00E518DF"/>
    <w:rsid w:val="00E5569E"/>
    <w:rsid w:val="00E56488"/>
    <w:rsid w:val="00E575BA"/>
    <w:rsid w:val="00E72597"/>
    <w:rsid w:val="00E7676F"/>
    <w:rsid w:val="00E7754C"/>
    <w:rsid w:val="00E776F3"/>
    <w:rsid w:val="00E85371"/>
    <w:rsid w:val="00E85619"/>
    <w:rsid w:val="00E86CF6"/>
    <w:rsid w:val="00E9210F"/>
    <w:rsid w:val="00EA65BB"/>
    <w:rsid w:val="00EA7A7E"/>
    <w:rsid w:val="00EA7B5F"/>
    <w:rsid w:val="00EA7D8F"/>
    <w:rsid w:val="00EB135D"/>
    <w:rsid w:val="00EB1C06"/>
    <w:rsid w:val="00EB25C1"/>
    <w:rsid w:val="00EB4B0B"/>
    <w:rsid w:val="00EB557B"/>
    <w:rsid w:val="00EC1426"/>
    <w:rsid w:val="00EC5695"/>
    <w:rsid w:val="00EC6BB2"/>
    <w:rsid w:val="00ED01AF"/>
    <w:rsid w:val="00ED6B1D"/>
    <w:rsid w:val="00ED7074"/>
    <w:rsid w:val="00EE0729"/>
    <w:rsid w:val="00EE1985"/>
    <w:rsid w:val="00EE431F"/>
    <w:rsid w:val="00EE656E"/>
    <w:rsid w:val="00EE6E81"/>
    <w:rsid w:val="00EE72E9"/>
    <w:rsid w:val="00EF1733"/>
    <w:rsid w:val="00EF1AEF"/>
    <w:rsid w:val="00EF3A1F"/>
    <w:rsid w:val="00EF5849"/>
    <w:rsid w:val="00F06636"/>
    <w:rsid w:val="00F13807"/>
    <w:rsid w:val="00F13988"/>
    <w:rsid w:val="00F13E9D"/>
    <w:rsid w:val="00F24834"/>
    <w:rsid w:val="00F25AAB"/>
    <w:rsid w:val="00F33A4D"/>
    <w:rsid w:val="00F33D4A"/>
    <w:rsid w:val="00F34F81"/>
    <w:rsid w:val="00F35994"/>
    <w:rsid w:val="00F35F0D"/>
    <w:rsid w:val="00F4325B"/>
    <w:rsid w:val="00F43CBC"/>
    <w:rsid w:val="00F52B6B"/>
    <w:rsid w:val="00F5365F"/>
    <w:rsid w:val="00F55507"/>
    <w:rsid w:val="00F65B8D"/>
    <w:rsid w:val="00F75895"/>
    <w:rsid w:val="00F75A5E"/>
    <w:rsid w:val="00F81CBE"/>
    <w:rsid w:val="00F84241"/>
    <w:rsid w:val="00F90290"/>
    <w:rsid w:val="00F90695"/>
    <w:rsid w:val="00F91874"/>
    <w:rsid w:val="00F91D6C"/>
    <w:rsid w:val="00F97130"/>
    <w:rsid w:val="00FA1BBF"/>
    <w:rsid w:val="00FA2125"/>
    <w:rsid w:val="00FA4FC8"/>
    <w:rsid w:val="00FA67FA"/>
    <w:rsid w:val="00FB11E6"/>
    <w:rsid w:val="00FB1A8F"/>
    <w:rsid w:val="00FB1F71"/>
    <w:rsid w:val="00FC19D7"/>
    <w:rsid w:val="00FC2534"/>
    <w:rsid w:val="00FC2DB6"/>
    <w:rsid w:val="00FC3825"/>
    <w:rsid w:val="00FC3A1C"/>
    <w:rsid w:val="00FC5548"/>
    <w:rsid w:val="00FC5920"/>
    <w:rsid w:val="00FD6D2E"/>
    <w:rsid w:val="00FE1176"/>
    <w:rsid w:val="00FE660E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A"/>
    <w:pPr>
      <w:ind w:firstLine="284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/>
      <w:b/>
      <w:bCs/>
      <w:cap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hAnsi="Times New Roman Pogrubiona"/>
      <w:b/>
      <w:bCs/>
      <w:smallCap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3F5F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11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817A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41BAB"/>
    <w:rPr>
      <w:rFonts w:ascii="Times New Roman Pogrubiona" w:hAnsi="Times New Roman Pogrubiona" w:cs="Times New Roman"/>
      <w:b/>
      <w:caps/>
      <w:color w:val="000000"/>
      <w:sz w:val="28"/>
    </w:rPr>
  </w:style>
  <w:style w:type="character" w:customStyle="1" w:styleId="Nagwek2Znak">
    <w:name w:val="Nagłówek 2 Znak"/>
    <w:link w:val="Nagwek2"/>
    <w:uiPriority w:val="99"/>
    <w:locked/>
    <w:rsid w:val="009200FA"/>
    <w:rPr>
      <w:rFonts w:ascii="Times New Roman Pogrubiona" w:hAnsi="Times New Roman Pogrubiona" w:cs="Times New Roman"/>
      <w:b/>
      <w:smallCaps/>
      <w:color w:val="000000"/>
      <w:sz w:val="26"/>
    </w:rPr>
  </w:style>
  <w:style w:type="character" w:customStyle="1" w:styleId="Nagwek3Znak">
    <w:name w:val="Nagłówek 3 Znak"/>
    <w:link w:val="Nagwek3"/>
    <w:uiPriority w:val="99"/>
    <w:locked/>
    <w:rsid w:val="00563F5F"/>
    <w:rPr>
      <w:rFonts w:ascii="Times New Roman Pogrubiona" w:hAnsi="Times New Roman Pogrubiona"/>
      <w:b/>
      <w:bCs/>
      <w:color w:val="000000"/>
      <w:sz w:val="24"/>
    </w:rPr>
  </w:style>
  <w:style w:type="character" w:styleId="Hipercze">
    <w:name w:val="Hyperlink"/>
    <w:uiPriority w:val="99"/>
    <w:rsid w:val="00E856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856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561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49A6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4F49A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C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D2838"/>
    <w:pPr>
      <w:spacing w:after="120" w:line="360" w:lineRule="auto"/>
      <w:jc w:val="left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D2838"/>
    <w:rPr>
      <w:rFonts w:ascii="Times New Roman" w:hAnsi="Times New Roman" w:cs="Times New Roman"/>
      <w:sz w:val="24"/>
    </w:rPr>
  </w:style>
  <w:style w:type="paragraph" w:styleId="Bezodstpw">
    <w:name w:val="No Spacing"/>
    <w:uiPriority w:val="99"/>
    <w:qFormat/>
    <w:rsid w:val="00AF147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B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E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EC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E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EC5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50F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locked/>
    <w:rsid w:val="009150F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117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customStyle="1" w:styleId="taj">
    <w:name w:val="taj"/>
    <w:basedOn w:val="Normalny"/>
    <w:rsid w:val="00BE19C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Uwydatnienie">
    <w:name w:val="Emphasis"/>
    <w:basedOn w:val="Domylnaczcionkaakapitu"/>
    <w:uiPriority w:val="20"/>
    <w:qFormat/>
    <w:locked/>
    <w:rsid w:val="00F81CBE"/>
    <w:rPr>
      <w:i/>
      <w:iCs/>
    </w:rPr>
  </w:style>
  <w:style w:type="paragraph" w:customStyle="1" w:styleId="Standard">
    <w:name w:val="Standard"/>
    <w:rsid w:val="00C614F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5E9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ZR-Komentarz">
    <w:name w:val="ZR-Komentarz"/>
    <w:basedOn w:val="Normalny"/>
    <w:qFormat/>
    <w:rsid w:val="00826AE4"/>
    <w:pPr>
      <w:ind w:left="284"/>
    </w:pPr>
    <w:rPr>
      <w:color w:val="E36C0A" w:themeColor="accent6" w:themeShade="BF"/>
      <w:kern w:val="16"/>
      <w:sz w:val="21"/>
      <w:szCs w:val="20"/>
    </w:rPr>
  </w:style>
  <w:style w:type="paragraph" w:customStyle="1" w:styleId="dropcaps">
    <w:name w:val="dropcaps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graf-500">
    <w:name w:val="graf-500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agwek5Znak">
    <w:name w:val="Nagłówek 5 Znak"/>
    <w:basedOn w:val="Domylnaczcionkaakapitu"/>
    <w:link w:val="Nagwek5"/>
    <w:rsid w:val="00817A3C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A"/>
    <w:pPr>
      <w:ind w:firstLine="284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/>
      <w:b/>
      <w:bCs/>
      <w:cap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hAnsi="Times New Roman Pogrubiona"/>
      <w:b/>
      <w:bCs/>
      <w:smallCap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3F5F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11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817A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41BAB"/>
    <w:rPr>
      <w:rFonts w:ascii="Times New Roman Pogrubiona" w:hAnsi="Times New Roman Pogrubiona" w:cs="Times New Roman"/>
      <w:b/>
      <w:caps/>
      <w:color w:val="000000"/>
      <w:sz w:val="28"/>
    </w:rPr>
  </w:style>
  <w:style w:type="character" w:customStyle="1" w:styleId="Nagwek2Znak">
    <w:name w:val="Nagłówek 2 Znak"/>
    <w:link w:val="Nagwek2"/>
    <w:uiPriority w:val="99"/>
    <w:locked/>
    <w:rsid w:val="009200FA"/>
    <w:rPr>
      <w:rFonts w:ascii="Times New Roman Pogrubiona" w:hAnsi="Times New Roman Pogrubiona" w:cs="Times New Roman"/>
      <w:b/>
      <w:smallCaps/>
      <w:color w:val="000000"/>
      <w:sz w:val="26"/>
    </w:rPr>
  </w:style>
  <w:style w:type="character" w:customStyle="1" w:styleId="Nagwek3Znak">
    <w:name w:val="Nagłówek 3 Znak"/>
    <w:link w:val="Nagwek3"/>
    <w:uiPriority w:val="99"/>
    <w:locked/>
    <w:rsid w:val="00563F5F"/>
    <w:rPr>
      <w:rFonts w:ascii="Times New Roman Pogrubiona" w:hAnsi="Times New Roman Pogrubiona"/>
      <w:b/>
      <w:bCs/>
      <w:color w:val="000000"/>
      <w:sz w:val="24"/>
    </w:rPr>
  </w:style>
  <w:style w:type="character" w:styleId="Hipercze">
    <w:name w:val="Hyperlink"/>
    <w:uiPriority w:val="99"/>
    <w:rsid w:val="00E856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856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561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49A6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4F49A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C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D2838"/>
    <w:pPr>
      <w:spacing w:after="120" w:line="360" w:lineRule="auto"/>
      <w:jc w:val="left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D2838"/>
    <w:rPr>
      <w:rFonts w:ascii="Times New Roman" w:hAnsi="Times New Roman" w:cs="Times New Roman"/>
      <w:sz w:val="24"/>
    </w:rPr>
  </w:style>
  <w:style w:type="paragraph" w:styleId="Bezodstpw">
    <w:name w:val="No Spacing"/>
    <w:uiPriority w:val="99"/>
    <w:qFormat/>
    <w:rsid w:val="00AF147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B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E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EC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E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EC5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50F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locked/>
    <w:rsid w:val="009150F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117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customStyle="1" w:styleId="taj">
    <w:name w:val="taj"/>
    <w:basedOn w:val="Normalny"/>
    <w:rsid w:val="00BE19C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Uwydatnienie">
    <w:name w:val="Emphasis"/>
    <w:basedOn w:val="Domylnaczcionkaakapitu"/>
    <w:uiPriority w:val="20"/>
    <w:qFormat/>
    <w:locked/>
    <w:rsid w:val="00F81CBE"/>
    <w:rPr>
      <w:i/>
      <w:iCs/>
    </w:rPr>
  </w:style>
  <w:style w:type="paragraph" w:customStyle="1" w:styleId="Standard">
    <w:name w:val="Standard"/>
    <w:rsid w:val="00C614F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5E9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ZR-Komentarz">
    <w:name w:val="ZR-Komentarz"/>
    <w:basedOn w:val="Normalny"/>
    <w:qFormat/>
    <w:rsid w:val="00826AE4"/>
    <w:pPr>
      <w:ind w:left="284"/>
    </w:pPr>
    <w:rPr>
      <w:color w:val="E36C0A" w:themeColor="accent6" w:themeShade="BF"/>
      <w:kern w:val="16"/>
      <w:sz w:val="21"/>
      <w:szCs w:val="20"/>
    </w:rPr>
  </w:style>
  <w:style w:type="paragraph" w:customStyle="1" w:styleId="dropcaps">
    <w:name w:val="dropcaps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graf-500">
    <w:name w:val="graf-500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agwek5Znak">
    <w:name w:val="Nagłówek 5 Znak"/>
    <w:basedOn w:val="Domylnaczcionkaakapitu"/>
    <w:link w:val="Nagwek5"/>
    <w:rsid w:val="00817A3C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r.diecez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4322-31FC-4B2F-A9E0-45764DC3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</Template>
  <TotalTime>7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2</cp:revision>
  <cp:lastPrinted>2020-03-17T10:56:00Z</cp:lastPrinted>
  <dcterms:created xsi:type="dcterms:W3CDTF">2020-09-23T07:36:00Z</dcterms:created>
  <dcterms:modified xsi:type="dcterms:W3CDTF">2020-09-23T07:36:00Z</dcterms:modified>
</cp:coreProperties>
</file>